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D83364" w14:textId="1023DD8B" w:rsidR="00E839D4" w:rsidRPr="00E839D4" w:rsidRDefault="00BC1FEE" w:rsidP="00E839D4">
      <w:pPr>
        <w:keepNext/>
        <w:keepLines/>
        <w:spacing w:before="160" w:after="80"/>
        <w:jc w:val="center"/>
        <w:outlineLvl w:val="1"/>
        <w:rPr>
          <w:rFonts w:asciiTheme="majorHAnsi" w:eastAsiaTheme="majorEastAsia" w:hAnsiTheme="majorHAnsi" w:cstheme="majorBidi"/>
          <w:b/>
          <w:bCs/>
          <w:color w:val="0F4761" w:themeColor="accent1" w:themeShade="BF"/>
          <w:sz w:val="32"/>
          <w:szCs w:val="32"/>
        </w:rPr>
      </w:pPr>
      <w:r>
        <w:rPr>
          <w:rFonts w:asciiTheme="majorHAnsi" w:eastAsiaTheme="majorEastAsia" w:hAnsiTheme="majorHAnsi" w:cstheme="majorBidi"/>
          <w:b/>
          <w:bCs/>
          <w:color w:val="0F4761" w:themeColor="accent1" w:themeShade="BF"/>
          <w:sz w:val="32"/>
          <w:szCs w:val="32"/>
        </w:rPr>
        <w:t>Estimate</w:t>
      </w:r>
      <w:r w:rsidR="00041B55">
        <w:rPr>
          <w:rFonts w:asciiTheme="majorHAnsi" w:eastAsiaTheme="majorEastAsia" w:hAnsiTheme="majorHAnsi" w:cstheme="majorBidi"/>
          <w:b/>
          <w:bCs/>
          <w:color w:val="0F4761" w:themeColor="accent1" w:themeShade="BF"/>
          <w:sz w:val="32"/>
          <w:szCs w:val="32"/>
        </w:rPr>
        <w:t>d</w:t>
      </w:r>
      <w:r>
        <w:rPr>
          <w:rFonts w:asciiTheme="majorHAnsi" w:eastAsiaTheme="majorEastAsia" w:hAnsiTheme="majorHAnsi" w:cstheme="majorBidi"/>
          <w:b/>
          <w:bCs/>
          <w:color w:val="0F4761" w:themeColor="accent1" w:themeShade="BF"/>
          <w:sz w:val="32"/>
          <w:szCs w:val="32"/>
        </w:rPr>
        <w:t xml:space="preserve"> cost of Building</w:t>
      </w:r>
    </w:p>
    <w:p w14:paraId="52284E17" w14:textId="77777777" w:rsidR="008716DC" w:rsidRDefault="008716DC" w:rsidP="008716DC">
      <w:pPr>
        <w:keepNext/>
        <w:keepLines/>
        <w:spacing w:before="160" w:after="80"/>
        <w:jc w:val="center"/>
        <w:outlineLvl w:val="1"/>
        <w:rPr>
          <w:rFonts w:asciiTheme="majorHAnsi" w:eastAsiaTheme="majorEastAsia" w:hAnsiTheme="majorHAnsi" w:cstheme="majorBidi"/>
          <w:color w:val="0F4761" w:themeColor="accent1" w:themeShade="BF"/>
          <w:sz w:val="32"/>
          <w:szCs w:val="32"/>
        </w:rPr>
      </w:pPr>
    </w:p>
    <w:tbl>
      <w:tblPr>
        <w:tblStyle w:val="TableGrid"/>
        <w:tblW w:w="10715" w:type="dxa"/>
        <w:tblInd w:w="-365" w:type="dxa"/>
        <w:tblLook w:val="04A0" w:firstRow="1" w:lastRow="0" w:firstColumn="1" w:lastColumn="0" w:noHBand="0" w:noVBand="1"/>
      </w:tblPr>
      <w:tblGrid>
        <w:gridCol w:w="5225"/>
        <w:gridCol w:w="5490"/>
      </w:tblGrid>
      <w:tr w:rsidR="008716DC" w14:paraId="25FDE348" w14:textId="77777777" w:rsidTr="003901B6">
        <w:tc>
          <w:tcPr>
            <w:tcW w:w="5225" w:type="dxa"/>
          </w:tcPr>
          <w:p w14:paraId="4D5E972F" w14:textId="4864005A" w:rsidR="008716DC" w:rsidRDefault="004F4BFB" w:rsidP="008716DC">
            <w:pPr>
              <w:pStyle w:val="Heading2"/>
            </w:pPr>
            <w:r>
              <w:t>Cost of land</w:t>
            </w:r>
          </w:p>
        </w:tc>
        <w:tc>
          <w:tcPr>
            <w:tcW w:w="5490" w:type="dxa"/>
          </w:tcPr>
          <w:p w14:paraId="40DAD3D8" w14:textId="07F7CE1C" w:rsidR="008716DC" w:rsidRDefault="004F4BFB" w:rsidP="008716DC">
            <w:pPr>
              <w:keepNext/>
              <w:keepLines/>
              <w:spacing w:before="160" w:after="80"/>
              <w:outlineLvl w:val="1"/>
              <w:rPr>
                <w:rFonts w:asciiTheme="majorHAnsi" w:eastAsiaTheme="majorEastAsia" w:hAnsiTheme="majorHAnsi" w:cstheme="majorBidi"/>
                <w:color w:val="0F4761" w:themeColor="accent1" w:themeShade="BF"/>
                <w:sz w:val="32"/>
                <w:szCs w:val="32"/>
              </w:rPr>
            </w:pPr>
            <w:r>
              <w:rPr>
                <w:rFonts w:asciiTheme="majorHAnsi" w:eastAsiaTheme="majorEastAsia" w:hAnsiTheme="majorHAnsi" w:cstheme="majorBidi"/>
                <w:color w:val="0F4761" w:themeColor="accent1" w:themeShade="BF"/>
                <w:sz w:val="32"/>
                <w:szCs w:val="32"/>
              </w:rPr>
              <w:t xml:space="preserve">$ </w:t>
            </w:r>
            <w:r w:rsidR="00EE47AF">
              <w:rPr>
                <w:rFonts w:asciiTheme="majorHAnsi" w:eastAsiaTheme="majorEastAsia" w:hAnsiTheme="majorHAnsi" w:cstheme="majorBidi"/>
                <w:color w:val="0F4761" w:themeColor="accent1" w:themeShade="BF"/>
                <w:sz w:val="32"/>
                <w:szCs w:val="32"/>
              </w:rPr>
              <w:t>50,000 estimate</w:t>
            </w:r>
          </w:p>
        </w:tc>
      </w:tr>
      <w:tr w:rsidR="008716DC" w14:paraId="5B81EAE3" w14:textId="77777777" w:rsidTr="00A8116F">
        <w:trPr>
          <w:trHeight w:val="926"/>
        </w:trPr>
        <w:tc>
          <w:tcPr>
            <w:tcW w:w="5225" w:type="dxa"/>
          </w:tcPr>
          <w:p w14:paraId="39728773" w14:textId="77777777" w:rsidR="008716DC" w:rsidRDefault="00A92587" w:rsidP="008716DC">
            <w:pPr>
              <w:keepNext/>
              <w:keepLines/>
              <w:spacing w:before="160" w:after="80"/>
              <w:outlineLvl w:val="1"/>
              <w:rPr>
                <w:rFonts w:asciiTheme="majorHAnsi" w:eastAsiaTheme="majorEastAsia" w:hAnsiTheme="majorHAnsi" w:cstheme="majorBidi"/>
                <w:color w:val="0F4761" w:themeColor="accent1" w:themeShade="BF"/>
                <w:sz w:val="32"/>
                <w:szCs w:val="32"/>
              </w:rPr>
            </w:pPr>
            <w:r>
              <w:rPr>
                <w:rFonts w:asciiTheme="majorHAnsi" w:eastAsiaTheme="majorEastAsia" w:hAnsiTheme="majorHAnsi" w:cstheme="majorBidi"/>
                <w:color w:val="0F4761" w:themeColor="accent1" w:themeShade="BF"/>
                <w:sz w:val="32"/>
                <w:szCs w:val="32"/>
              </w:rPr>
              <w:t xml:space="preserve">Cost </w:t>
            </w:r>
            <w:r w:rsidR="00A8116F">
              <w:rPr>
                <w:rFonts w:asciiTheme="majorHAnsi" w:eastAsiaTheme="majorEastAsia" w:hAnsiTheme="majorHAnsi" w:cstheme="majorBidi"/>
                <w:color w:val="0F4761" w:themeColor="accent1" w:themeShade="BF"/>
                <w:sz w:val="32"/>
                <w:szCs w:val="32"/>
              </w:rPr>
              <w:t>estimated</w:t>
            </w:r>
            <w:r>
              <w:rPr>
                <w:rFonts w:asciiTheme="majorHAnsi" w:eastAsiaTheme="majorEastAsia" w:hAnsiTheme="majorHAnsi" w:cstheme="majorBidi"/>
                <w:color w:val="0F4761" w:themeColor="accent1" w:themeShade="BF"/>
                <w:sz w:val="32"/>
                <w:szCs w:val="32"/>
              </w:rPr>
              <w:t xml:space="preserve"> Civil Engineering</w:t>
            </w:r>
          </w:p>
          <w:p w14:paraId="458A3F29" w14:textId="77777777" w:rsidR="00E441BB" w:rsidRDefault="00E441BB" w:rsidP="008716DC">
            <w:pPr>
              <w:keepNext/>
              <w:keepLines/>
              <w:spacing w:before="160" w:after="80"/>
              <w:outlineLvl w:val="1"/>
              <w:rPr>
                <w:rFonts w:asciiTheme="majorHAnsi" w:eastAsiaTheme="majorEastAsia" w:hAnsiTheme="majorHAnsi" w:cstheme="majorBidi"/>
                <w:color w:val="0F4761" w:themeColor="accent1" w:themeShade="BF"/>
                <w:sz w:val="32"/>
                <w:szCs w:val="32"/>
              </w:rPr>
            </w:pPr>
            <w:r>
              <w:rPr>
                <w:rFonts w:asciiTheme="majorHAnsi" w:eastAsiaTheme="majorEastAsia" w:hAnsiTheme="majorHAnsi" w:cstheme="majorBidi"/>
                <w:color w:val="0F4761" w:themeColor="accent1" w:themeShade="BF"/>
                <w:sz w:val="32"/>
                <w:szCs w:val="32"/>
              </w:rPr>
              <w:t>Cost estimate well/ water stor</w:t>
            </w:r>
            <w:r w:rsidR="002F74A4">
              <w:rPr>
                <w:rFonts w:asciiTheme="majorHAnsi" w:eastAsiaTheme="majorEastAsia" w:hAnsiTheme="majorHAnsi" w:cstheme="majorBidi"/>
                <w:color w:val="0F4761" w:themeColor="accent1" w:themeShade="BF"/>
                <w:sz w:val="32"/>
                <w:szCs w:val="32"/>
              </w:rPr>
              <w:t>age</w:t>
            </w:r>
          </w:p>
          <w:p w14:paraId="18050485" w14:textId="63A5EB79" w:rsidR="002F74A4" w:rsidRPr="008716DC" w:rsidRDefault="002F74A4" w:rsidP="008716DC">
            <w:pPr>
              <w:keepNext/>
              <w:keepLines/>
              <w:spacing w:before="160" w:after="80"/>
              <w:outlineLvl w:val="1"/>
              <w:rPr>
                <w:rFonts w:asciiTheme="majorHAnsi" w:eastAsiaTheme="majorEastAsia" w:hAnsiTheme="majorHAnsi" w:cstheme="majorBidi"/>
                <w:color w:val="0F4761" w:themeColor="accent1" w:themeShade="BF"/>
                <w:sz w:val="32"/>
                <w:szCs w:val="32"/>
              </w:rPr>
            </w:pPr>
            <w:r>
              <w:rPr>
                <w:rFonts w:asciiTheme="majorHAnsi" w:eastAsiaTheme="majorEastAsia" w:hAnsiTheme="majorHAnsi" w:cstheme="majorBidi"/>
                <w:color w:val="0F4761" w:themeColor="accent1" w:themeShade="BF"/>
                <w:sz w:val="32"/>
                <w:szCs w:val="32"/>
              </w:rPr>
              <w:t>Construction/Design 13,000sq feet @ $400 per sq ft</w:t>
            </w:r>
          </w:p>
        </w:tc>
        <w:tc>
          <w:tcPr>
            <w:tcW w:w="5490" w:type="dxa"/>
          </w:tcPr>
          <w:p w14:paraId="0A91B6FC" w14:textId="26C3E04D" w:rsidR="008716DC" w:rsidRDefault="00417604" w:rsidP="008716DC">
            <w:pPr>
              <w:keepNext/>
              <w:keepLines/>
              <w:spacing w:before="160" w:after="80"/>
              <w:outlineLvl w:val="1"/>
              <w:rPr>
                <w:rFonts w:asciiTheme="majorHAnsi" w:eastAsiaTheme="majorEastAsia" w:hAnsiTheme="majorHAnsi" w:cstheme="majorBidi"/>
                <w:color w:val="0F4761" w:themeColor="accent1" w:themeShade="BF"/>
                <w:sz w:val="32"/>
                <w:szCs w:val="32"/>
              </w:rPr>
            </w:pPr>
            <w:r>
              <w:rPr>
                <w:rFonts w:asciiTheme="majorHAnsi" w:eastAsiaTheme="majorEastAsia" w:hAnsiTheme="majorHAnsi" w:cstheme="majorBidi"/>
                <w:color w:val="0F4761" w:themeColor="accent1" w:themeShade="BF"/>
                <w:sz w:val="32"/>
                <w:szCs w:val="32"/>
              </w:rPr>
              <w:t>$</w:t>
            </w:r>
            <w:r w:rsidR="00A92587">
              <w:rPr>
                <w:rFonts w:asciiTheme="majorHAnsi" w:eastAsiaTheme="majorEastAsia" w:hAnsiTheme="majorHAnsi" w:cstheme="majorBidi"/>
                <w:color w:val="0F4761" w:themeColor="accent1" w:themeShade="BF"/>
                <w:sz w:val="32"/>
                <w:szCs w:val="32"/>
              </w:rPr>
              <w:t>100,</w:t>
            </w:r>
            <w:r w:rsidR="00A8116F">
              <w:rPr>
                <w:rFonts w:asciiTheme="majorHAnsi" w:eastAsiaTheme="majorEastAsia" w:hAnsiTheme="majorHAnsi" w:cstheme="majorBidi"/>
                <w:color w:val="0F4761" w:themeColor="accent1" w:themeShade="BF"/>
                <w:sz w:val="32"/>
                <w:szCs w:val="32"/>
              </w:rPr>
              <w:t>0</w:t>
            </w:r>
            <w:r w:rsidR="00E441BB">
              <w:rPr>
                <w:rFonts w:asciiTheme="majorHAnsi" w:eastAsiaTheme="majorEastAsia" w:hAnsiTheme="majorHAnsi" w:cstheme="majorBidi"/>
                <w:color w:val="0F4761" w:themeColor="accent1" w:themeShade="BF"/>
                <w:sz w:val="32"/>
                <w:szCs w:val="32"/>
              </w:rPr>
              <w:t>000</w:t>
            </w:r>
          </w:p>
          <w:p w14:paraId="2690394C" w14:textId="1DB0E056" w:rsidR="00A92587" w:rsidRDefault="002F74A4" w:rsidP="008716DC">
            <w:pPr>
              <w:keepNext/>
              <w:keepLines/>
              <w:spacing w:before="160" w:after="80"/>
              <w:outlineLvl w:val="1"/>
              <w:rPr>
                <w:rFonts w:asciiTheme="majorHAnsi" w:eastAsiaTheme="majorEastAsia" w:hAnsiTheme="majorHAnsi" w:cstheme="majorBidi"/>
                <w:color w:val="0F4761" w:themeColor="accent1" w:themeShade="BF"/>
                <w:sz w:val="32"/>
                <w:szCs w:val="32"/>
              </w:rPr>
            </w:pPr>
            <w:r>
              <w:rPr>
                <w:rFonts w:asciiTheme="majorHAnsi" w:eastAsiaTheme="majorEastAsia" w:hAnsiTheme="majorHAnsi" w:cstheme="majorBidi"/>
                <w:color w:val="0F4761" w:themeColor="accent1" w:themeShade="BF"/>
                <w:sz w:val="32"/>
                <w:szCs w:val="32"/>
              </w:rPr>
              <w:t>$250,000</w:t>
            </w:r>
          </w:p>
          <w:p w14:paraId="138B211C" w14:textId="3380664B" w:rsidR="00A92587" w:rsidRDefault="002F74A4" w:rsidP="008716DC">
            <w:pPr>
              <w:keepNext/>
              <w:keepLines/>
              <w:spacing w:before="160" w:after="80"/>
              <w:outlineLvl w:val="1"/>
              <w:rPr>
                <w:rFonts w:asciiTheme="majorHAnsi" w:eastAsiaTheme="majorEastAsia" w:hAnsiTheme="majorHAnsi" w:cstheme="majorBidi"/>
                <w:color w:val="0F4761" w:themeColor="accent1" w:themeShade="BF"/>
                <w:sz w:val="32"/>
                <w:szCs w:val="32"/>
              </w:rPr>
            </w:pPr>
            <w:r>
              <w:rPr>
                <w:rFonts w:asciiTheme="majorHAnsi" w:eastAsiaTheme="majorEastAsia" w:hAnsiTheme="majorHAnsi" w:cstheme="majorBidi"/>
                <w:color w:val="0F4761" w:themeColor="accent1" w:themeShade="BF"/>
                <w:sz w:val="32"/>
                <w:szCs w:val="32"/>
              </w:rPr>
              <w:t>$</w:t>
            </w:r>
            <w:r w:rsidR="00647546">
              <w:rPr>
                <w:rFonts w:asciiTheme="majorHAnsi" w:eastAsiaTheme="majorEastAsia" w:hAnsiTheme="majorHAnsi" w:cstheme="majorBidi"/>
                <w:color w:val="0F4761" w:themeColor="accent1" w:themeShade="BF"/>
                <w:sz w:val="32"/>
                <w:szCs w:val="32"/>
              </w:rPr>
              <w:t>5,</w:t>
            </w:r>
            <w:r w:rsidR="0051213F">
              <w:rPr>
                <w:rFonts w:asciiTheme="majorHAnsi" w:eastAsiaTheme="majorEastAsia" w:hAnsiTheme="majorHAnsi" w:cstheme="majorBidi"/>
                <w:color w:val="0F4761" w:themeColor="accent1" w:themeShade="BF"/>
                <w:sz w:val="32"/>
                <w:szCs w:val="32"/>
              </w:rPr>
              <w:t>375</w:t>
            </w:r>
            <w:r w:rsidR="00647546">
              <w:rPr>
                <w:rFonts w:asciiTheme="majorHAnsi" w:eastAsiaTheme="majorEastAsia" w:hAnsiTheme="majorHAnsi" w:cstheme="majorBidi"/>
                <w:color w:val="0F4761" w:themeColor="accent1" w:themeShade="BF"/>
                <w:sz w:val="32"/>
                <w:szCs w:val="32"/>
              </w:rPr>
              <w:t>,000</w:t>
            </w:r>
            <w:r w:rsidR="00A92587">
              <w:rPr>
                <w:rFonts w:asciiTheme="majorHAnsi" w:eastAsiaTheme="majorEastAsia" w:hAnsiTheme="majorHAnsi" w:cstheme="majorBidi"/>
                <w:color w:val="0F4761" w:themeColor="accent1" w:themeShade="BF"/>
                <w:sz w:val="32"/>
                <w:szCs w:val="32"/>
              </w:rPr>
              <w:br/>
            </w:r>
          </w:p>
        </w:tc>
      </w:tr>
      <w:tr w:rsidR="008716DC" w14:paraId="1A64CF26" w14:textId="77777777" w:rsidTr="003901B6">
        <w:tc>
          <w:tcPr>
            <w:tcW w:w="5225" w:type="dxa"/>
          </w:tcPr>
          <w:p w14:paraId="221CFDC1" w14:textId="7CF51441" w:rsidR="008716DC" w:rsidRDefault="00CE72A1" w:rsidP="008716DC">
            <w:pPr>
              <w:keepNext/>
              <w:keepLines/>
              <w:spacing w:before="160" w:after="80"/>
              <w:outlineLvl w:val="1"/>
              <w:rPr>
                <w:rFonts w:asciiTheme="majorHAnsi" w:eastAsiaTheme="majorEastAsia" w:hAnsiTheme="majorHAnsi" w:cstheme="majorBidi"/>
                <w:color w:val="0F4761" w:themeColor="accent1" w:themeShade="BF"/>
                <w:sz w:val="32"/>
                <w:szCs w:val="32"/>
              </w:rPr>
            </w:pPr>
            <w:r>
              <w:rPr>
                <w:sz w:val="36"/>
                <w:szCs w:val="36"/>
              </w:rPr>
              <w:t xml:space="preserve"> </w:t>
            </w:r>
            <w:r w:rsidR="00A52454">
              <w:rPr>
                <w:sz w:val="36"/>
                <w:szCs w:val="36"/>
              </w:rPr>
              <w:t xml:space="preserve">Building reserve </w:t>
            </w:r>
          </w:p>
        </w:tc>
        <w:tc>
          <w:tcPr>
            <w:tcW w:w="5490" w:type="dxa"/>
          </w:tcPr>
          <w:p w14:paraId="4D3F8F2F" w14:textId="3B13237E" w:rsidR="008716DC" w:rsidRDefault="00CE72A1" w:rsidP="008716DC">
            <w:pPr>
              <w:keepNext/>
              <w:keepLines/>
              <w:spacing w:before="160" w:after="80"/>
              <w:outlineLvl w:val="1"/>
              <w:rPr>
                <w:rFonts w:asciiTheme="majorHAnsi" w:eastAsiaTheme="majorEastAsia" w:hAnsiTheme="majorHAnsi" w:cstheme="majorBidi"/>
                <w:color w:val="0F4761" w:themeColor="accent1" w:themeShade="BF"/>
                <w:sz w:val="32"/>
                <w:szCs w:val="32"/>
              </w:rPr>
            </w:pPr>
            <w:r>
              <w:rPr>
                <w:rFonts w:asciiTheme="majorHAnsi" w:eastAsiaTheme="majorEastAsia" w:hAnsiTheme="majorHAnsi" w:cstheme="majorBidi"/>
                <w:color w:val="0F4761" w:themeColor="accent1" w:themeShade="BF"/>
                <w:sz w:val="32"/>
                <w:szCs w:val="32"/>
              </w:rPr>
              <w:t xml:space="preserve"> </w:t>
            </w:r>
            <w:r w:rsidR="00A52454">
              <w:rPr>
                <w:rFonts w:asciiTheme="majorHAnsi" w:eastAsiaTheme="majorEastAsia" w:hAnsiTheme="majorHAnsi" w:cstheme="majorBidi"/>
                <w:color w:val="0F4761" w:themeColor="accent1" w:themeShade="BF"/>
                <w:sz w:val="32"/>
                <w:szCs w:val="32"/>
              </w:rPr>
              <w:t>$30,000</w:t>
            </w:r>
          </w:p>
        </w:tc>
      </w:tr>
      <w:tr w:rsidR="008716DC" w14:paraId="0ED19B73" w14:textId="77777777" w:rsidTr="003901B6">
        <w:tc>
          <w:tcPr>
            <w:tcW w:w="5225" w:type="dxa"/>
          </w:tcPr>
          <w:p w14:paraId="286BACD0" w14:textId="01A30142" w:rsidR="008716DC" w:rsidRDefault="000464E7" w:rsidP="008716DC">
            <w:pPr>
              <w:keepNext/>
              <w:keepLines/>
              <w:spacing w:before="160" w:after="80"/>
              <w:outlineLvl w:val="1"/>
              <w:rPr>
                <w:rFonts w:asciiTheme="majorHAnsi" w:eastAsiaTheme="majorEastAsia" w:hAnsiTheme="majorHAnsi" w:cstheme="majorBidi"/>
                <w:color w:val="0F4761" w:themeColor="accent1" w:themeShade="BF"/>
                <w:sz w:val="32"/>
                <w:szCs w:val="32"/>
              </w:rPr>
            </w:pPr>
            <w:r>
              <w:rPr>
                <w:sz w:val="36"/>
                <w:szCs w:val="36"/>
              </w:rPr>
              <w:t xml:space="preserve">Plowing </w:t>
            </w:r>
            <w:r w:rsidR="00C70A81">
              <w:rPr>
                <w:sz w:val="36"/>
                <w:szCs w:val="36"/>
              </w:rPr>
              <w:t xml:space="preserve"> </w:t>
            </w:r>
          </w:p>
        </w:tc>
        <w:tc>
          <w:tcPr>
            <w:tcW w:w="5490" w:type="dxa"/>
          </w:tcPr>
          <w:p w14:paraId="45D17065" w14:textId="5F4ACB96" w:rsidR="008716DC" w:rsidRDefault="00BC5154" w:rsidP="00BC5154">
            <w:pPr>
              <w:keepNext/>
              <w:keepLines/>
              <w:spacing w:before="160" w:after="80"/>
              <w:outlineLvl w:val="1"/>
              <w:rPr>
                <w:rFonts w:asciiTheme="majorHAnsi" w:eastAsiaTheme="majorEastAsia" w:hAnsiTheme="majorHAnsi" w:cstheme="majorBidi"/>
                <w:color w:val="0F4761" w:themeColor="accent1" w:themeShade="BF"/>
                <w:sz w:val="32"/>
                <w:szCs w:val="32"/>
              </w:rPr>
            </w:pPr>
            <w:r>
              <w:rPr>
                <w:rFonts w:asciiTheme="majorHAnsi" w:eastAsiaTheme="majorEastAsia" w:hAnsiTheme="majorHAnsi" w:cstheme="majorBidi"/>
                <w:color w:val="0F4761" w:themeColor="accent1" w:themeShade="BF"/>
                <w:sz w:val="32"/>
                <w:szCs w:val="32"/>
              </w:rPr>
              <w:t>$</w:t>
            </w:r>
            <w:r w:rsidR="000464E7">
              <w:rPr>
                <w:rFonts w:asciiTheme="majorHAnsi" w:eastAsiaTheme="majorEastAsia" w:hAnsiTheme="majorHAnsi" w:cstheme="majorBidi"/>
                <w:color w:val="0F4761" w:themeColor="accent1" w:themeShade="BF"/>
                <w:sz w:val="32"/>
                <w:szCs w:val="32"/>
              </w:rPr>
              <w:t xml:space="preserve">0 Done by Crew </w:t>
            </w:r>
          </w:p>
        </w:tc>
      </w:tr>
      <w:tr w:rsidR="00C70A81" w14:paraId="13306C07" w14:textId="77777777" w:rsidTr="003901B6">
        <w:tc>
          <w:tcPr>
            <w:tcW w:w="5225" w:type="dxa"/>
          </w:tcPr>
          <w:p w14:paraId="1A454C91" w14:textId="27C5DA08" w:rsidR="00C70A81" w:rsidRDefault="00F834FC" w:rsidP="00C70A81">
            <w:pPr>
              <w:keepNext/>
              <w:keepLines/>
              <w:spacing w:before="160" w:after="80"/>
              <w:outlineLvl w:val="1"/>
              <w:rPr>
                <w:rFonts w:asciiTheme="majorHAnsi" w:eastAsiaTheme="majorEastAsia" w:hAnsiTheme="majorHAnsi" w:cstheme="majorBidi"/>
                <w:color w:val="0F4761" w:themeColor="accent1" w:themeShade="BF"/>
                <w:sz w:val="32"/>
                <w:szCs w:val="32"/>
              </w:rPr>
            </w:pPr>
            <w:r>
              <w:rPr>
                <w:rFonts w:asciiTheme="majorHAnsi" w:eastAsiaTheme="majorEastAsia" w:hAnsiTheme="majorHAnsi" w:cstheme="majorBidi"/>
                <w:color w:val="0F4761" w:themeColor="accent1" w:themeShade="BF"/>
                <w:sz w:val="32"/>
                <w:szCs w:val="32"/>
              </w:rPr>
              <w:t>Utilities</w:t>
            </w:r>
          </w:p>
        </w:tc>
        <w:tc>
          <w:tcPr>
            <w:tcW w:w="5490" w:type="dxa"/>
          </w:tcPr>
          <w:p w14:paraId="6F971C95" w14:textId="443609E7" w:rsidR="00C70A81" w:rsidRDefault="00F834FC" w:rsidP="003901B6">
            <w:pPr>
              <w:keepNext/>
              <w:keepLines/>
              <w:spacing w:before="160" w:after="80"/>
              <w:outlineLvl w:val="1"/>
              <w:rPr>
                <w:rFonts w:asciiTheme="majorHAnsi" w:eastAsiaTheme="majorEastAsia" w:hAnsiTheme="majorHAnsi" w:cstheme="majorBidi"/>
                <w:color w:val="0F4761" w:themeColor="accent1" w:themeShade="BF"/>
                <w:sz w:val="32"/>
                <w:szCs w:val="32"/>
              </w:rPr>
            </w:pPr>
            <w:r>
              <w:rPr>
                <w:rFonts w:asciiTheme="majorHAnsi" w:eastAsiaTheme="majorEastAsia" w:hAnsiTheme="majorHAnsi" w:cstheme="majorBidi"/>
                <w:color w:val="0F4761" w:themeColor="accent1" w:themeShade="BF"/>
                <w:sz w:val="32"/>
                <w:szCs w:val="32"/>
              </w:rPr>
              <w:t>$32,000</w:t>
            </w:r>
          </w:p>
        </w:tc>
      </w:tr>
      <w:tr w:rsidR="00C70A81" w14:paraId="5EA83E4F" w14:textId="77777777" w:rsidTr="003901B6">
        <w:tc>
          <w:tcPr>
            <w:tcW w:w="5225" w:type="dxa"/>
          </w:tcPr>
          <w:p w14:paraId="43AD1199" w14:textId="74A1F454" w:rsidR="00C70A81" w:rsidRDefault="008F59CA" w:rsidP="00C70A81">
            <w:pPr>
              <w:keepNext/>
              <w:keepLines/>
              <w:spacing w:before="160" w:after="80"/>
              <w:outlineLvl w:val="1"/>
              <w:rPr>
                <w:rFonts w:asciiTheme="majorHAnsi" w:eastAsiaTheme="majorEastAsia" w:hAnsiTheme="majorHAnsi" w:cstheme="majorBidi"/>
                <w:color w:val="0F4761" w:themeColor="accent1" w:themeShade="BF"/>
                <w:sz w:val="32"/>
                <w:szCs w:val="32"/>
              </w:rPr>
            </w:pPr>
            <w:r>
              <w:rPr>
                <w:rFonts w:asciiTheme="majorHAnsi" w:eastAsiaTheme="majorEastAsia" w:hAnsiTheme="majorHAnsi" w:cstheme="majorBidi"/>
                <w:color w:val="0F4761" w:themeColor="accent1" w:themeShade="BF"/>
                <w:sz w:val="32"/>
                <w:szCs w:val="32"/>
              </w:rPr>
              <w:t xml:space="preserve">Bond interest for 30 yrs </w:t>
            </w:r>
          </w:p>
        </w:tc>
        <w:tc>
          <w:tcPr>
            <w:tcW w:w="5490" w:type="dxa"/>
          </w:tcPr>
          <w:p w14:paraId="6188F83E" w14:textId="29D42C23" w:rsidR="00C70A81" w:rsidRDefault="00235F48" w:rsidP="00B3045F">
            <w:pPr>
              <w:keepNext/>
              <w:keepLines/>
              <w:spacing w:before="160" w:after="80"/>
              <w:outlineLvl w:val="1"/>
              <w:rPr>
                <w:rFonts w:asciiTheme="majorHAnsi" w:eastAsiaTheme="majorEastAsia" w:hAnsiTheme="majorHAnsi" w:cstheme="majorBidi"/>
                <w:color w:val="0F4761" w:themeColor="accent1" w:themeShade="BF"/>
                <w:sz w:val="32"/>
                <w:szCs w:val="32"/>
              </w:rPr>
            </w:pPr>
            <w:r>
              <w:rPr>
                <w:rFonts w:asciiTheme="majorHAnsi" w:eastAsiaTheme="majorEastAsia" w:hAnsiTheme="majorHAnsi" w:cstheme="majorBidi"/>
                <w:color w:val="0F4761" w:themeColor="accent1" w:themeShade="BF"/>
                <w:sz w:val="32"/>
                <w:szCs w:val="32"/>
              </w:rPr>
              <w:t>~ $5,</w:t>
            </w:r>
            <w:r w:rsidR="00762747">
              <w:rPr>
                <w:rFonts w:asciiTheme="majorHAnsi" w:eastAsiaTheme="majorEastAsia" w:hAnsiTheme="majorHAnsi" w:cstheme="majorBidi"/>
                <w:color w:val="0F4761" w:themeColor="accent1" w:themeShade="BF"/>
                <w:sz w:val="32"/>
                <w:szCs w:val="32"/>
              </w:rPr>
              <w:t>400</w:t>
            </w:r>
            <w:r>
              <w:rPr>
                <w:rFonts w:asciiTheme="majorHAnsi" w:eastAsiaTheme="majorEastAsia" w:hAnsiTheme="majorHAnsi" w:cstheme="majorBidi"/>
                <w:color w:val="0F4761" w:themeColor="accent1" w:themeShade="BF"/>
                <w:sz w:val="32"/>
                <w:szCs w:val="32"/>
              </w:rPr>
              <w:t>,000</w:t>
            </w:r>
          </w:p>
        </w:tc>
      </w:tr>
      <w:tr w:rsidR="003901B6" w14:paraId="20788CF0" w14:textId="77777777" w:rsidTr="003901B6">
        <w:tc>
          <w:tcPr>
            <w:tcW w:w="5225" w:type="dxa"/>
          </w:tcPr>
          <w:p w14:paraId="777A5C58" w14:textId="2E25C172" w:rsidR="003901B6" w:rsidRDefault="0067645C" w:rsidP="003901B6">
            <w:pPr>
              <w:keepNext/>
              <w:keepLines/>
              <w:spacing w:before="160" w:after="80"/>
              <w:outlineLvl w:val="1"/>
              <w:rPr>
                <w:rFonts w:asciiTheme="majorHAnsi" w:eastAsiaTheme="majorEastAsia" w:hAnsiTheme="majorHAnsi" w:cstheme="majorBidi"/>
                <w:color w:val="0F4761" w:themeColor="accent1" w:themeShade="BF"/>
                <w:sz w:val="32"/>
                <w:szCs w:val="32"/>
              </w:rPr>
            </w:pPr>
            <w:r>
              <w:rPr>
                <w:sz w:val="36"/>
                <w:szCs w:val="36"/>
              </w:rPr>
              <w:t>Total cost (Estimate)</w:t>
            </w:r>
          </w:p>
        </w:tc>
        <w:tc>
          <w:tcPr>
            <w:tcW w:w="5490" w:type="dxa"/>
          </w:tcPr>
          <w:p w14:paraId="2C35A145" w14:textId="2D0E7EFC" w:rsidR="003901B6" w:rsidRPr="00B3045F" w:rsidRDefault="002A52F6" w:rsidP="002A52F6">
            <w:pPr>
              <w:keepNext/>
              <w:keepLines/>
              <w:spacing w:before="160" w:after="80"/>
              <w:outlineLvl w:val="1"/>
              <w:rPr>
                <w:rFonts w:asciiTheme="majorHAnsi" w:eastAsiaTheme="majorEastAsia" w:hAnsiTheme="majorHAnsi" w:cstheme="majorBidi"/>
                <w:color w:val="0F4761" w:themeColor="accent1" w:themeShade="BF"/>
                <w:sz w:val="36"/>
                <w:szCs w:val="36"/>
              </w:rPr>
            </w:pPr>
            <w:r>
              <w:rPr>
                <w:rFonts w:asciiTheme="majorHAnsi" w:eastAsiaTheme="majorEastAsia" w:hAnsiTheme="majorHAnsi" w:cstheme="majorBidi"/>
                <w:color w:val="0F4761" w:themeColor="accent1" w:themeShade="BF"/>
                <w:sz w:val="36"/>
                <w:szCs w:val="36"/>
              </w:rPr>
              <w:t>$</w:t>
            </w:r>
            <w:r w:rsidR="00A31A96">
              <w:rPr>
                <w:rFonts w:asciiTheme="majorHAnsi" w:eastAsiaTheme="majorEastAsia" w:hAnsiTheme="majorHAnsi" w:cstheme="majorBidi"/>
                <w:color w:val="0F4761" w:themeColor="accent1" w:themeShade="BF"/>
                <w:sz w:val="36"/>
                <w:szCs w:val="36"/>
              </w:rPr>
              <w:t>10</w:t>
            </w:r>
            <w:r w:rsidR="004E63B1">
              <w:rPr>
                <w:rFonts w:asciiTheme="majorHAnsi" w:eastAsiaTheme="majorEastAsia" w:hAnsiTheme="majorHAnsi" w:cstheme="majorBidi"/>
                <w:color w:val="0F4761" w:themeColor="accent1" w:themeShade="BF"/>
                <w:sz w:val="36"/>
                <w:szCs w:val="36"/>
              </w:rPr>
              <w:t>,</w:t>
            </w:r>
            <w:r w:rsidR="00762747">
              <w:rPr>
                <w:rFonts w:asciiTheme="majorHAnsi" w:eastAsiaTheme="majorEastAsia" w:hAnsiTheme="majorHAnsi" w:cstheme="majorBidi"/>
                <w:color w:val="0F4761" w:themeColor="accent1" w:themeShade="BF"/>
                <w:sz w:val="36"/>
                <w:szCs w:val="36"/>
              </w:rPr>
              <w:t>750</w:t>
            </w:r>
            <w:r w:rsidR="004E63B1">
              <w:rPr>
                <w:rFonts w:asciiTheme="majorHAnsi" w:eastAsiaTheme="majorEastAsia" w:hAnsiTheme="majorHAnsi" w:cstheme="majorBidi"/>
                <w:color w:val="0F4761" w:themeColor="accent1" w:themeShade="BF"/>
                <w:sz w:val="36"/>
                <w:szCs w:val="36"/>
              </w:rPr>
              <w:t xml:space="preserve">,000 </w:t>
            </w:r>
            <w:r w:rsidR="0067645C">
              <w:rPr>
                <w:rFonts w:asciiTheme="majorHAnsi" w:eastAsiaTheme="majorEastAsia" w:hAnsiTheme="majorHAnsi" w:cstheme="majorBidi"/>
                <w:color w:val="0F4761" w:themeColor="accent1" w:themeShade="BF"/>
                <w:sz w:val="36"/>
                <w:szCs w:val="36"/>
              </w:rPr>
              <w:t>building</w:t>
            </w:r>
            <w:r w:rsidR="004E63B1">
              <w:rPr>
                <w:rFonts w:asciiTheme="majorHAnsi" w:eastAsiaTheme="majorEastAsia" w:hAnsiTheme="majorHAnsi" w:cstheme="majorBidi"/>
                <w:color w:val="0F4761" w:themeColor="accent1" w:themeShade="BF"/>
                <w:sz w:val="36"/>
                <w:szCs w:val="36"/>
              </w:rPr>
              <w:t xml:space="preserve"> cos</w:t>
            </w:r>
            <w:r w:rsidR="0067645C">
              <w:rPr>
                <w:rFonts w:asciiTheme="majorHAnsi" w:eastAsiaTheme="majorEastAsia" w:hAnsiTheme="majorHAnsi" w:cstheme="majorBidi"/>
                <w:color w:val="0F4761" w:themeColor="accent1" w:themeShade="BF"/>
                <w:sz w:val="36"/>
                <w:szCs w:val="36"/>
              </w:rPr>
              <w:t>t</w:t>
            </w:r>
          </w:p>
        </w:tc>
      </w:tr>
      <w:tr w:rsidR="003901B6" w14:paraId="4B7407EA" w14:textId="77777777" w:rsidTr="003901B6">
        <w:tc>
          <w:tcPr>
            <w:tcW w:w="5225" w:type="dxa"/>
          </w:tcPr>
          <w:p w14:paraId="2C52907B" w14:textId="005703AD" w:rsidR="003901B6" w:rsidRDefault="00FD7DE2" w:rsidP="008716DC">
            <w:pPr>
              <w:keepNext/>
              <w:keepLines/>
              <w:spacing w:before="160" w:after="80"/>
              <w:jc w:val="center"/>
              <w:outlineLvl w:val="1"/>
              <w:rPr>
                <w:rFonts w:asciiTheme="majorHAnsi" w:eastAsiaTheme="majorEastAsia" w:hAnsiTheme="majorHAnsi" w:cstheme="majorBidi"/>
                <w:b/>
                <w:bCs/>
                <w:color w:val="0F4761" w:themeColor="accent1" w:themeShade="BF"/>
                <w:sz w:val="32"/>
                <w:szCs w:val="32"/>
              </w:rPr>
            </w:pPr>
            <w:r>
              <w:rPr>
                <w:rFonts w:asciiTheme="majorHAnsi" w:eastAsiaTheme="majorEastAsia" w:hAnsiTheme="majorHAnsi" w:cstheme="majorBidi"/>
                <w:b/>
                <w:bCs/>
                <w:color w:val="0F4761" w:themeColor="accent1" w:themeShade="BF"/>
                <w:sz w:val="32"/>
                <w:szCs w:val="32"/>
              </w:rPr>
              <w:t xml:space="preserve">Annual cost (debt </w:t>
            </w:r>
            <w:r w:rsidR="00117EE1">
              <w:rPr>
                <w:rFonts w:asciiTheme="majorHAnsi" w:eastAsiaTheme="majorEastAsia" w:hAnsiTheme="majorHAnsi" w:cstheme="majorBidi"/>
                <w:b/>
                <w:bCs/>
                <w:color w:val="0F4761" w:themeColor="accent1" w:themeShade="BF"/>
                <w:sz w:val="32"/>
                <w:szCs w:val="32"/>
              </w:rPr>
              <w:t>Service)</w:t>
            </w:r>
            <w:r w:rsidR="003E7B4B">
              <w:rPr>
                <w:rFonts w:asciiTheme="majorHAnsi" w:eastAsiaTheme="majorEastAsia" w:hAnsiTheme="majorHAnsi" w:cstheme="majorBidi"/>
                <w:b/>
                <w:bCs/>
                <w:color w:val="0F4761" w:themeColor="accent1" w:themeShade="BF"/>
                <w:sz w:val="32"/>
                <w:szCs w:val="32"/>
              </w:rPr>
              <w:t xml:space="preserve"> $</w:t>
            </w:r>
            <w:r w:rsidR="001E47AA">
              <w:rPr>
                <w:rFonts w:asciiTheme="majorHAnsi" w:eastAsiaTheme="majorEastAsia" w:hAnsiTheme="majorHAnsi" w:cstheme="majorBidi"/>
                <w:b/>
                <w:bCs/>
                <w:color w:val="0F4761" w:themeColor="accent1" w:themeShade="BF"/>
                <w:sz w:val="32"/>
                <w:szCs w:val="32"/>
              </w:rPr>
              <w:t>3</w:t>
            </w:r>
            <w:r w:rsidR="00320D34">
              <w:rPr>
                <w:rFonts w:asciiTheme="majorHAnsi" w:eastAsiaTheme="majorEastAsia" w:hAnsiTheme="majorHAnsi" w:cstheme="majorBidi"/>
                <w:b/>
                <w:bCs/>
                <w:color w:val="0F4761" w:themeColor="accent1" w:themeShade="BF"/>
                <w:sz w:val="32"/>
                <w:szCs w:val="32"/>
              </w:rPr>
              <w:t>60</w:t>
            </w:r>
            <w:r w:rsidR="003E7B4B">
              <w:rPr>
                <w:rFonts w:asciiTheme="majorHAnsi" w:eastAsiaTheme="majorEastAsia" w:hAnsiTheme="majorHAnsi" w:cstheme="majorBidi"/>
                <w:b/>
                <w:bCs/>
                <w:color w:val="0F4761" w:themeColor="accent1" w:themeShade="BF"/>
                <w:sz w:val="32"/>
                <w:szCs w:val="32"/>
              </w:rPr>
              <w:t>,000</w:t>
            </w:r>
          </w:p>
          <w:p w14:paraId="4BC3A7DB" w14:textId="67D7BBDD" w:rsidR="003E7B4B" w:rsidRPr="00B3045F" w:rsidRDefault="003E7B4B" w:rsidP="008716DC">
            <w:pPr>
              <w:keepNext/>
              <w:keepLines/>
              <w:spacing w:before="160" w:after="80"/>
              <w:jc w:val="center"/>
              <w:outlineLvl w:val="1"/>
              <w:rPr>
                <w:rFonts w:asciiTheme="majorHAnsi" w:eastAsiaTheme="majorEastAsia" w:hAnsiTheme="majorHAnsi" w:cstheme="majorBidi"/>
                <w:b/>
                <w:bCs/>
                <w:color w:val="0F4761" w:themeColor="accent1" w:themeShade="BF"/>
                <w:sz w:val="32"/>
                <w:szCs w:val="32"/>
              </w:rPr>
            </w:pPr>
            <w:r>
              <w:rPr>
                <w:rFonts w:asciiTheme="majorHAnsi" w:eastAsiaTheme="majorEastAsia" w:hAnsiTheme="majorHAnsi" w:cstheme="majorBidi"/>
                <w:b/>
                <w:bCs/>
                <w:color w:val="0F4761" w:themeColor="accent1" w:themeShade="BF"/>
                <w:sz w:val="32"/>
                <w:szCs w:val="32"/>
              </w:rPr>
              <w:t>Monthly cost</w:t>
            </w:r>
          </w:p>
        </w:tc>
        <w:tc>
          <w:tcPr>
            <w:tcW w:w="5490" w:type="dxa"/>
          </w:tcPr>
          <w:p w14:paraId="233600BE" w14:textId="4FBE43E0" w:rsidR="003901B6" w:rsidRDefault="003E7B4B" w:rsidP="00047462">
            <w:pPr>
              <w:keepNext/>
              <w:keepLines/>
              <w:spacing w:before="160" w:after="80"/>
              <w:outlineLvl w:val="1"/>
              <w:rPr>
                <w:rFonts w:asciiTheme="majorHAnsi" w:eastAsiaTheme="majorEastAsia" w:hAnsiTheme="majorHAnsi" w:cstheme="majorBidi"/>
                <w:b/>
                <w:bCs/>
                <w:color w:val="0F4761" w:themeColor="accent1" w:themeShade="BF"/>
                <w:sz w:val="32"/>
                <w:szCs w:val="32"/>
              </w:rPr>
            </w:pPr>
            <w:r>
              <w:rPr>
                <w:rFonts w:asciiTheme="majorHAnsi" w:eastAsiaTheme="majorEastAsia" w:hAnsiTheme="majorHAnsi" w:cstheme="majorBidi"/>
                <w:b/>
                <w:bCs/>
                <w:color w:val="0F4761" w:themeColor="accent1" w:themeShade="BF"/>
                <w:sz w:val="32"/>
                <w:szCs w:val="32"/>
              </w:rPr>
              <w:t xml:space="preserve"> </w:t>
            </w:r>
            <w:r w:rsidR="00605F84">
              <w:rPr>
                <w:rFonts w:asciiTheme="majorHAnsi" w:eastAsiaTheme="majorEastAsia" w:hAnsiTheme="majorHAnsi" w:cstheme="majorBidi"/>
                <w:b/>
                <w:bCs/>
                <w:color w:val="0F4761" w:themeColor="accent1" w:themeShade="BF"/>
                <w:sz w:val="32"/>
                <w:szCs w:val="32"/>
              </w:rPr>
              <w:t>Monthly estimate:</w:t>
            </w:r>
          </w:p>
          <w:p w14:paraId="72D8252E" w14:textId="06A7A8D2" w:rsidR="00605F84" w:rsidRDefault="00553BA8" w:rsidP="00047462">
            <w:pPr>
              <w:keepNext/>
              <w:keepLines/>
              <w:spacing w:before="160" w:after="80"/>
              <w:outlineLvl w:val="1"/>
              <w:rPr>
                <w:rFonts w:asciiTheme="majorHAnsi" w:eastAsiaTheme="majorEastAsia" w:hAnsiTheme="majorHAnsi" w:cstheme="majorBidi"/>
                <w:b/>
                <w:bCs/>
                <w:color w:val="0F4761" w:themeColor="accent1" w:themeShade="BF"/>
                <w:sz w:val="32"/>
                <w:szCs w:val="32"/>
              </w:rPr>
            </w:pPr>
            <w:r>
              <w:rPr>
                <w:rFonts w:asciiTheme="majorHAnsi" w:eastAsiaTheme="majorEastAsia" w:hAnsiTheme="majorHAnsi" w:cstheme="majorBidi"/>
                <w:b/>
                <w:bCs/>
                <w:color w:val="0F4761" w:themeColor="accent1" w:themeShade="BF"/>
                <w:sz w:val="32"/>
                <w:szCs w:val="32"/>
              </w:rPr>
              <w:t>$</w:t>
            </w:r>
            <w:r w:rsidR="00B478D8">
              <w:rPr>
                <w:rFonts w:asciiTheme="majorHAnsi" w:eastAsiaTheme="majorEastAsia" w:hAnsiTheme="majorHAnsi" w:cstheme="majorBidi"/>
                <w:b/>
                <w:bCs/>
                <w:color w:val="0F4761" w:themeColor="accent1" w:themeShade="BF"/>
                <w:sz w:val="32"/>
                <w:szCs w:val="32"/>
              </w:rPr>
              <w:t>30,0</w:t>
            </w:r>
            <w:r>
              <w:rPr>
                <w:rFonts w:asciiTheme="majorHAnsi" w:eastAsiaTheme="majorEastAsia" w:hAnsiTheme="majorHAnsi" w:cstheme="majorBidi"/>
                <w:b/>
                <w:bCs/>
                <w:color w:val="0F4761" w:themeColor="accent1" w:themeShade="BF"/>
                <w:sz w:val="32"/>
                <w:szCs w:val="32"/>
              </w:rPr>
              <w:t>00 + $2600</w:t>
            </w:r>
            <w:r w:rsidR="00915A00">
              <w:rPr>
                <w:rFonts w:asciiTheme="majorHAnsi" w:eastAsiaTheme="majorEastAsia" w:hAnsiTheme="majorHAnsi" w:cstheme="majorBidi"/>
                <w:b/>
                <w:bCs/>
                <w:color w:val="0F4761" w:themeColor="accent1" w:themeShade="BF"/>
                <w:sz w:val="32"/>
                <w:szCs w:val="32"/>
              </w:rPr>
              <w:t xml:space="preserve"> +$2500 = </w:t>
            </w:r>
            <w:r w:rsidR="00BC6390">
              <w:rPr>
                <w:rFonts w:asciiTheme="majorHAnsi" w:eastAsiaTheme="majorEastAsia" w:hAnsiTheme="majorHAnsi" w:cstheme="majorBidi"/>
                <w:b/>
                <w:bCs/>
                <w:color w:val="0F4761" w:themeColor="accent1" w:themeShade="BF"/>
                <w:sz w:val="32"/>
                <w:szCs w:val="32"/>
              </w:rPr>
              <w:t>$</w:t>
            </w:r>
            <w:r w:rsidR="00E6381B">
              <w:rPr>
                <w:rFonts w:asciiTheme="majorHAnsi" w:eastAsiaTheme="majorEastAsia" w:hAnsiTheme="majorHAnsi" w:cstheme="majorBidi"/>
                <w:b/>
                <w:bCs/>
                <w:color w:val="0F4761" w:themeColor="accent1" w:themeShade="BF"/>
                <w:sz w:val="32"/>
                <w:szCs w:val="32"/>
              </w:rPr>
              <w:t>35,100</w:t>
            </w:r>
          </w:p>
          <w:p w14:paraId="74F17B1A" w14:textId="1D2177A3" w:rsidR="00BC6390" w:rsidRDefault="00BC6390" w:rsidP="00047462">
            <w:pPr>
              <w:keepNext/>
              <w:keepLines/>
              <w:spacing w:before="160" w:after="80"/>
              <w:outlineLvl w:val="1"/>
              <w:rPr>
                <w:rFonts w:asciiTheme="majorHAnsi" w:eastAsiaTheme="majorEastAsia" w:hAnsiTheme="majorHAnsi" w:cstheme="majorBidi"/>
                <w:b/>
                <w:bCs/>
                <w:color w:val="0F4761" w:themeColor="accent1" w:themeShade="BF"/>
                <w:sz w:val="32"/>
                <w:szCs w:val="32"/>
              </w:rPr>
            </w:pPr>
            <w:r>
              <w:rPr>
                <w:rFonts w:asciiTheme="majorHAnsi" w:eastAsiaTheme="majorEastAsia" w:hAnsiTheme="majorHAnsi" w:cstheme="majorBidi"/>
                <w:b/>
                <w:bCs/>
                <w:color w:val="0F4761" w:themeColor="accent1" w:themeShade="BF"/>
                <w:sz w:val="32"/>
                <w:szCs w:val="32"/>
              </w:rPr>
              <w:t xml:space="preserve">Plus building insurance </w:t>
            </w:r>
          </w:p>
          <w:p w14:paraId="102253FD" w14:textId="2E62AC2E" w:rsidR="00D0330C" w:rsidRDefault="00D0330C" w:rsidP="00047462">
            <w:pPr>
              <w:keepNext/>
              <w:keepLines/>
              <w:spacing w:before="160" w:after="80"/>
              <w:outlineLvl w:val="1"/>
              <w:rPr>
                <w:rFonts w:asciiTheme="majorHAnsi" w:eastAsiaTheme="majorEastAsia" w:hAnsiTheme="majorHAnsi" w:cstheme="majorBidi"/>
                <w:b/>
                <w:bCs/>
                <w:color w:val="0F4761" w:themeColor="accent1" w:themeShade="BF"/>
                <w:sz w:val="32"/>
                <w:szCs w:val="32"/>
              </w:rPr>
            </w:pPr>
            <w:r>
              <w:rPr>
                <w:rFonts w:asciiTheme="majorHAnsi" w:eastAsiaTheme="majorEastAsia" w:hAnsiTheme="majorHAnsi" w:cstheme="majorBidi"/>
                <w:b/>
                <w:bCs/>
                <w:color w:val="0F4761" w:themeColor="accent1" w:themeShade="BF"/>
                <w:sz w:val="32"/>
                <w:szCs w:val="32"/>
              </w:rPr>
              <w:t>Current monthly for building=$24,000</w:t>
            </w:r>
          </w:p>
          <w:p w14:paraId="1DCB8515" w14:textId="77777777" w:rsidR="003E7B4B" w:rsidRDefault="003E7B4B" w:rsidP="00047462">
            <w:pPr>
              <w:keepNext/>
              <w:keepLines/>
              <w:spacing w:before="160" w:after="80"/>
              <w:outlineLvl w:val="1"/>
              <w:rPr>
                <w:rFonts w:asciiTheme="majorHAnsi" w:eastAsiaTheme="majorEastAsia" w:hAnsiTheme="majorHAnsi" w:cstheme="majorBidi"/>
                <w:b/>
                <w:bCs/>
                <w:color w:val="0F4761" w:themeColor="accent1" w:themeShade="BF"/>
                <w:sz w:val="32"/>
                <w:szCs w:val="32"/>
              </w:rPr>
            </w:pPr>
          </w:p>
          <w:p w14:paraId="2C0B6024" w14:textId="3ADDFF56" w:rsidR="003E7B4B" w:rsidRPr="00B3045F" w:rsidRDefault="003E7B4B" w:rsidP="00047462">
            <w:pPr>
              <w:keepNext/>
              <w:keepLines/>
              <w:spacing w:before="160" w:after="80"/>
              <w:outlineLvl w:val="1"/>
              <w:rPr>
                <w:rFonts w:asciiTheme="majorHAnsi" w:eastAsiaTheme="majorEastAsia" w:hAnsiTheme="majorHAnsi" w:cstheme="majorBidi"/>
                <w:b/>
                <w:bCs/>
                <w:color w:val="0F4761" w:themeColor="accent1" w:themeShade="BF"/>
                <w:sz w:val="32"/>
                <w:szCs w:val="32"/>
              </w:rPr>
            </w:pPr>
          </w:p>
        </w:tc>
      </w:tr>
    </w:tbl>
    <w:p w14:paraId="6D6D20B6" w14:textId="77777777" w:rsidR="008716DC" w:rsidRPr="008716DC" w:rsidRDefault="008716DC" w:rsidP="008716DC">
      <w:pPr>
        <w:keepNext/>
        <w:keepLines/>
        <w:spacing w:before="160" w:after="80"/>
        <w:jc w:val="center"/>
        <w:outlineLvl w:val="1"/>
        <w:rPr>
          <w:rFonts w:asciiTheme="majorHAnsi" w:eastAsiaTheme="majorEastAsia" w:hAnsiTheme="majorHAnsi" w:cstheme="majorBidi"/>
          <w:color w:val="0F4761" w:themeColor="accent1" w:themeShade="BF"/>
          <w:sz w:val="32"/>
          <w:szCs w:val="32"/>
        </w:rPr>
      </w:pPr>
    </w:p>
    <w:p w14:paraId="055683E4" w14:textId="77777777" w:rsidR="00B35D8F" w:rsidRDefault="00B35D8F" w:rsidP="008716DC">
      <w:pPr>
        <w:jc w:val="center"/>
      </w:pPr>
    </w:p>
    <w:sectPr w:rsidR="00B35D8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16DC"/>
    <w:rsid w:val="00041B55"/>
    <w:rsid w:val="000464E7"/>
    <w:rsid w:val="00047462"/>
    <w:rsid w:val="00117EE1"/>
    <w:rsid w:val="00135DEB"/>
    <w:rsid w:val="001E2479"/>
    <w:rsid w:val="001E47AA"/>
    <w:rsid w:val="00235F48"/>
    <w:rsid w:val="0029785E"/>
    <w:rsid w:val="002A52F6"/>
    <w:rsid w:val="002F74A4"/>
    <w:rsid w:val="00320D34"/>
    <w:rsid w:val="003901B6"/>
    <w:rsid w:val="003B6626"/>
    <w:rsid w:val="003E7B4B"/>
    <w:rsid w:val="00417604"/>
    <w:rsid w:val="004507CB"/>
    <w:rsid w:val="004B2163"/>
    <w:rsid w:val="004E63B1"/>
    <w:rsid w:val="004F4BFB"/>
    <w:rsid w:val="0051213F"/>
    <w:rsid w:val="00553BA8"/>
    <w:rsid w:val="005B0E9D"/>
    <w:rsid w:val="00605F84"/>
    <w:rsid w:val="00647546"/>
    <w:rsid w:val="00675848"/>
    <w:rsid w:val="0067645C"/>
    <w:rsid w:val="00762747"/>
    <w:rsid w:val="008716DC"/>
    <w:rsid w:val="008C388F"/>
    <w:rsid w:val="008F59CA"/>
    <w:rsid w:val="00903B8F"/>
    <w:rsid w:val="00915A00"/>
    <w:rsid w:val="009F6415"/>
    <w:rsid w:val="00A31A96"/>
    <w:rsid w:val="00A52454"/>
    <w:rsid w:val="00A8116F"/>
    <w:rsid w:val="00A92587"/>
    <w:rsid w:val="00AC6486"/>
    <w:rsid w:val="00B3045F"/>
    <w:rsid w:val="00B35D8F"/>
    <w:rsid w:val="00B478D8"/>
    <w:rsid w:val="00BC1FEE"/>
    <w:rsid w:val="00BC5154"/>
    <w:rsid w:val="00BC6390"/>
    <w:rsid w:val="00C226D0"/>
    <w:rsid w:val="00C70A81"/>
    <w:rsid w:val="00CE72A1"/>
    <w:rsid w:val="00D0330C"/>
    <w:rsid w:val="00DC172D"/>
    <w:rsid w:val="00DC46AB"/>
    <w:rsid w:val="00DD27BD"/>
    <w:rsid w:val="00E441BB"/>
    <w:rsid w:val="00E6381B"/>
    <w:rsid w:val="00E839D4"/>
    <w:rsid w:val="00EE47AF"/>
    <w:rsid w:val="00EE6285"/>
    <w:rsid w:val="00F834FC"/>
    <w:rsid w:val="00FD7DE2"/>
    <w:rsid w:val="00FF0B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FB6CE3"/>
  <w15:chartTrackingRefBased/>
  <w15:docId w15:val="{A4721067-2710-49DD-8628-ACA69E4F6B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716D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716D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716D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716D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716D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716D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716D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716D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716D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716D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8716D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716D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716D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716D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716D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716D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716D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716D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716D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716D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716D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716D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716D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716D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716D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716D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716D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716D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716DC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8716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376</TotalTime>
  <Pages>1</Pages>
  <Words>81</Words>
  <Characters>462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Bob Genest</dc:creator>
  <cp:keywords/>
  <dc:description/>
  <cp:lastModifiedBy>Bob Genest</cp:lastModifiedBy>
  <cp:revision>56</cp:revision>
  <cp:lastPrinted>2026-09-03T11:56:00Z</cp:lastPrinted>
  <dcterms:created xsi:type="dcterms:W3CDTF">2026-09-01T20:04:00Z</dcterms:created>
  <dcterms:modified xsi:type="dcterms:W3CDTF">2026-09-05T14:11:00Z</dcterms:modified>
</cp:coreProperties>
</file>